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B37DF" w14:textId="77777777" w:rsidR="00456708" w:rsidRPr="00807D75" w:rsidRDefault="00456708" w:rsidP="00456708">
      <w:pPr>
        <w:rPr>
          <w:rFonts w:ascii="Cambria" w:hAnsi="Cambria"/>
          <w:color w:val="000000" w:themeColor="text1"/>
          <w:lang w:val="fr-FR"/>
        </w:rPr>
        <w:sectPr w:rsidR="00456708" w:rsidRPr="00807D75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143A9E32" w14:textId="6FDB5CC3" w:rsidR="00573F05" w:rsidRPr="00807D75" w:rsidRDefault="00CD3C7D" w:rsidP="00CD3C7D">
      <w:pPr>
        <w:tabs>
          <w:tab w:val="center" w:pos="4816"/>
        </w:tabs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lastRenderedPageBreak/>
        <w:tab/>
      </w:r>
    </w:p>
    <w:p w14:paraId="7214FE6D" w14:textId="77777777" w:rsidR="00573F05" w:rsidRPr="00807D75" w:rsidRDefault="00573F05" w:rsidP="00573F05">
      <w:pPr>
        <w:jc w:val="center"/>
        <w:rPr>
          <w:rFonts w:ascii="Cambria" w:hAnsi="Cambria" w:cs="Arial"/>
          <w:color w:val="000000" w:themeColor="text1"/>
          <w:lang w:val="fr-FR"/>
        </w:rPr>
      </w:pPr>
    </w:p>
    <w:p w14:paraId="2A71A2FF" w14:textId="77777777" w:rsidR="00573F05" w:rsidRPr="00807D75" w:rsidRDefault="00573F05" w:rsidP="00573F05">
      <w:pPr>
        <w:jc w:val="center"/>
        <w:rPr>
          <w:rFonts w:ascii="Cambria" w:hAnsi="Cambria" w:cs="Arial"/>
          <w:color w:val="000000" w:themeColor="text1"/>
          <w:lang w:val="fr-FR"/>
        </w:rPr>
      </w:pPr>
    </w:p>
    <w:p w14:paraId="6486CCCD" w14:textId="77777777" w:rsidR="00573F05" w:rsidRPr="00807D75" w:rsidRDefault="00573F05" w:rsidP="00573F05">
      <w:pPr>
        <w:jc w:val="center"/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Procès-verbal de l’assemblée générale ordinaire </w:t>
      </w:r>
    </w:p>
    <w:p w14:paraId="226BCF35" w14:textId="68AB16DC" w:rsidR="00573F05" w:rsidRPr="00807D75" w:rsidRDefault="00573F05" w:rsidP="00573F05">
      <w:pPr>
        <w:jc w:val="center"/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tenue à </w:t>
      </w:r>
      <w:r w:rsidR="00B85E92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Rue Pied du Th</w:t>
      </w:r>
      <w:r w:rsidR="001C6478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i</w:t>
      </w:r>
      <w:r w:rsidR="00B85E92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e</w:t>
      </w:r>
      <w:r w:rsidR="001C6478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r n°19, 4218 Couthuin</w:t>
      </w:r>
      <w:r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le</w:t>
      </w:r>
      <w:r w:rsidR="001C6478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 03/ 02</w:t>
      </w:r>
      <w:r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/</w:t>
      </w:r>
      <w:r w:rsidR="001C6478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2018</w:t>
      </w:r>
      <w:r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 xml:space="preserve">  à </w:t>
      </w:r>
      <w:r w:rsidR="001C6478" w:rsidRPr="00807D75">
        <w:rPr>
          <w:rFonts w:ascii="Cambria" w:hAnsi="Cambria" w:cs="Arial"/>
          <w:b/>
          <w:bCs/>
          <w:color w:val="000000" w:themeColor="text1"/>
          <w:sz w:val="28"/>
          <w:u w:val="single"/>
          <w:lang w:val="fr-FR"/>
        </w:rPr>
        <w:t>19h</w:t>
      </w:r>
    </w:p>
    <w:p w14:paraId="1CF8EBF6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14810FB1" w14:textId="72D12133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Le président </w:t>
      </w:r>
      <w:r w:rsidR="00E66D56" w:rsidRPr="00807D75">
        <w:rPr>
          <w:rFonts w:ascii="Cambria" w:hAnsi="Cambria" w:cs="Arial"/>
          <w:bCs/>
          <w:color w:val="000000" w:themeColor="text1"/>
          <w:lang w:val="fr-FR"/>
        </w:rPr>
        <w:t xml:space="preserve">de séance </w:t>
      </w:r>
      <w:r w:rsidRPr="00807D75">
        <w:rPr>
          <w:rFonts w:ascii="Cambria" w:hAnsi="Cambria" w:cs="Arial"/>
          <w:bCs/>
          <w:color w:val="000000" w:themeColor="text1"/>
          <w:lang w:val="fr-FR"/>
        </w:rPr>
        <w:t>chargé de p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 xml:space="preserve">résider la séance est Monsieur </w:t>
      </w:r>
      <w:r w:rsidR="001C6478" w:rsidRPr="00807D75">
        <w:rPr>
          <w:rFonts w:ascii="Cambria" w:hAnsi="Cambria" w:cs="Arial"/>
          <w:bCs/>
          <w:color w:val="000000" w:themeColor="text1"/>
          <w:lang w:val="fr-FR"/>
        </w:rPr>
        <w:t>Bialas Julien</w:t>
      </w:r>
    </w:p>
    <w:p w14:paraId="3643AC2E" w14:textId="73893C09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Le secrétaire </w:t>
      </w:r>
      <w:r w:rsidR="00E66D56" w:rsidRPr="00807D75">
        <w:rPr>
          <w:rFonts w:ascii="Cambria" w:hAnsi="Cambria" w:cs="Arial"/>
          <w:bCs/>
          <w:color w:val="000000" w:themeColor="text1"/>
          <w:lang w:val="fr-FR"/>
        </w:rPr>
        <w:t xml:space="preserve">de séance 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chargé de la rédaction 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 xml:space="preserve">du procès-verbal est Monsieur </w:t>
      </w:r>
      <w:r w:rsidR="001C6478" w:rsidRPr="00807D75">
        <w:rPr>
          <w:rFonts w:ascii="Cambria" w:hAnsi="Cambria" w:cs="Arial"/>
          <w:bCs/>
          <w:color w:val="000000" w:themeColor="text1"/>
          <w:lang w:val="fr-FR"/>
        </w:rPr>
        <w:t>Ancion Gilles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 </w:t>
      </w:r>
    </w:p>
    <w:p w14:paraId="5D3120FF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40CBD0FF" w14:textId="77777777" w:rsidR="00573F05" w:rsidRPr="00807D75" w:rsidRDefault="00573F05" w:rsidP="00573F05">
      <w:pPr>
        <w:jc w:val="both"/>
        <w:rPr>
          <w:rFonts w:ascii="Cambria" w:hAnsi="Cambria" w:cs="Arial"/>
          <w:b/>
          <w:bCs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Présents</w:t>
      </w:r>
    </w:p>
    <w:p w14:paraId="39377FB7" w14:textId="6AF7427B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Justine Puits</w:t>
      </w:r>
    </w:p>
    <w:p w14:paraId="17607864" w14:textId="1FA3D54A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Michel Chis</w:t>
      </w:r>
      <w:r w:rsidR="009846D9" w:rsidRPr="00807D75">
        <w:rPr>
          <w:rFonts w:ascii="Cambria" w:hAnsi="Cambria" w:cs="Arial"/>
          <w:color w:val="000000" w:themeColor="text1"/>
          <w:lang w:val="fr-FR"/>
        </w:rPr>
        <w:t>tian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e </w:t>
      </w:r>
    </w:p>
    <w:p w14:paraId="6529A574" w14:textId="07F87891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Dimitri Martinot </w:t>
      </w:r>
    </w:p>
    <w:p w14:paraId="3A847E92" w14:textId="4B6EF0AC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Ancion Gilles</w:t>
      </w:r>
    </w:p>
    <w:p w14:paraId="6235F7C3" w14:textId="7A13C17C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Bialas Julien </w:t>
      </w:r>
    </w:p>
    <w:p w14:paraId="7FF4F5FB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FAD0725" w14:textId="0BDDECD5" w:rsidR="00573F05" w:rsidRPr="00807D75" w:rsidRDefault="00573F05" w:rsidP="00573F05">
      <w:pPr>
        <w:jc w:val="both"/>
        <w:rPr>
          <w:rFonts w:ascii="Cambria" w:hAnsi="Cambria" w:cs="Arial"/>
          <w:b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color w:val="000000" w:themeColor="text1"/>
          <w:u w:val="single"/>
          <w:lang w:val="fr-FR"/>
        </w:rPr>
        <w:t>Excusés</w:t>
      </w:r>
    </w:p>
    <w:p w14:paraId="5BD36BDD" w14:textId="38227443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/</w:t>
      </w:r>
    </w:p>
    <w:p w14:paraId="53E4CECA" w14:textId="77777777" w:rsidR="001C6478" w:rsidRPr="00807D75" w:rsidRDefault="001C6478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7BF7BFCC" w14:textId="4CF99D71" w:rsidR="00573F05" w:rsidRPr="00807D75" w:rsidRDefault="00573F05" w:rsidP="00573F05">
      <w:pPr>
        <w:jc w:val="both"/>
        <w:rPr>
          <w:rFonts w:ascii="Cambria" w:hAnsi="Cambria" w:cs="Arial"/>
          <w:b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color w:val="000000" w:themeColor="text1"/>
          <w:u w:val="single"/>
          <w:lang w:val="fr-FR"/>
        </w:rPr>
        <w:t xml:space="preserve">Absents non </w:t>
      </w:r>
      <w:r w:rsidR="001C6478" w:rsidRPr="00807D75">
        <w:rPr>
          <w:rFonts w:ascii="Cambria" w:hAnsi="Cambria" w:cs="Arial"/>
          <w:b/>
          <w:color w:val="000000" w:themeColor="text1"/>
          <w:u w:val="single"/>
          <w:lang w:val="fr-FR"/>
        </w:rPr>
        <w:t>excuses</w:t>
      </w:r>
    </w:p>
    <w:p w14:paraId="31A7BE39" w14:textId="1F19C47B" w:rsidR="00573F05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/</w:t>
      </w:r>
    </w:p>
    <w:p w14:paraId="0B3959B1" w14:textId="77777777" w:rsidR="00573F05" w:rsidRPr="00807D75" w:rsidRDefault="00573F05" w:rsidP="00573F05">
      <w:pPr>
        <w:rPr>
          <w:rFonts w:ascii="Cambria" w:hAnsi="Cambria" w:cs="Arial"/>
          <w:color w:val="000000" w:themeColor="text1"/>
          <w:lang w:val="fr-FR"/>
        </w:rPr>
      </w:pPr>
    </w:p>
    <w:p w14:paraId="64DB32B6" w14:textId="3EB41D13" w:rsidR="00573F05" w:rsidRPr="00807D75" w:rsidRDefault="00573F05" w:rsidP="001C6478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Invités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 </w:t>
      </w:r>
    </w:p>
    <w:p w14:paraId="1ECC3467" w14:textId="12658EAE" w:rsidR="001C6478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/</w:t>
      </w:r>
    </w:p>
    <w:p w14:paraId="483554F8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41099AAA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Procurations</w:t>
      </w:r>
    </w:p>
    <w:p w14:paraId="36C02331" w14:textId="5E96BC71" w:rsidR="00573F05" w:rsidRPr="00807D75" w:rsidRDefault="001C6478" w:rsidP="001C6478">
      <w:pPr>
        <w:pStyle w:val="Pardeliste"/>
        <w:numPr>
          <w:ilvl w:val="0"/>
          <w:numId w:val="33"/>
        </w:num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/ </w:t>
      </w:r>
    </w:p>
    <w:p w14:paraId="1EA64B3B" w14:textId="77777777" w:rsidR="00573F05" w:rsidRPr="00807D75" w:rsidRDefault="00573F05" w:rsidP="00573F05">
      <w:pPr>
        <w:jc w:val="both"/>
        <w:rPr>
          <w:rFonts w:ascii="Cambria" w:hAnsi="Cambria" w:cs="Arial"/>
          <w:iCs/>
          <w:color w:val="000000" w:themeColor="text1"/>
          <w:lang w:val="fr-FR"/>
        </w:rPr>
      </w:pPr>
    </w:p>
    <w:p w14:paraId="6CA0D466" w14:textId="13AE7091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Après avoir vérifié les procurations et constaté que l’assemblée était en nombre pour siéger le président ouvre la séance à </w:t>
      </w:r>
      <w:r w:rsidR="00987ADB" w:rsidRPr="00807D75">
        <w:rPr>
          <w:rFonts w:ascii="Cambria" w:hAnsi="Cambria" w:cs="Arial"/>
          <w:color w:val="000000" w:themeColor="text1"/>
          <w:lang w:val="fr-FR"/>
        </w:rPr>
        <w:t>19h10</w:t>
      </w:r>
    </w:p>
    <w:p w14:paraId="74A79EE8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5D882490" w14:textId="77777777" w:rsidR="00573F05" w:rsidRPr="00807D75" w:rsidRDefault="00573F05" w:rsidP="00573F05">
      <w:pPr>
        <w:jc w:val="both"/>
        <w:rPr>
          <w:rFonts w:ascii="Cambria" w:hAnsi="Cambria" w:cs="Arial"/>
          <w:b/>
          <w:bCs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Ordre du jour de l’assemblée générale ordinaire</w:t>
      </w:r>
    </w:p>
    <w:p w14:paraId="4AEF92EF" w14:textId="77777777" w:rsidR="00573F05" w:rsidRPr="00807D75" w:rsidRDefault="00573F05" w:rsidP="00573F05">
      <w:pPr>
        <w:jc w:val="both"/>
        <w:rPr>
          <w:rFonts w:ascii="Cambria" w:hAnsi="Cambria" w:cs="Arial"/>
          <w:b/>
          <w:bCs/>
          <w:color w:val="000000" w:themeColor="text1"/>
          <w:u w:val="single"/>
          <w:lang w:val="fr-FR"/>
        </w:rPr>
      </w:pPr>
    </w:p>
    <w:p w14:paraId="63E4C6DE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Le président rappelle l'ordre du jour de la présente assemblée :</w:t>
      </w:r>
    </w:p>
    <w:p w14:paraId="5AAE3001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67746BC8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Accueil et mot du président ;</w:t>
      </w:r>
    </w:p>
    <w:p w14:paraId="7857B431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Approbation du procès-verbal de l’assemblée générale précédente ;</w:t>
      </w:r>
    </w:p>
    <w:p w14:paraId="7B6190CD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Modifications des statuts ;</w:t>
      </w:r>
    </w:p>
    <w:p w14:paraId="68FCF21F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Présentation des comptes et bilan de l’exercice précédent ;</w:t>
      </w:r>
    </w:p>
    <w:p w14:paraId="4536545C" w14:textId="41DDA7AF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 xml:space="preserve">Approbation des comptes et décharge aux administrateurs </w:t>
      </w:r>
    </w:p>
    <w:p w14:paraId="504F15BA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Présentation et vote du budget ;</w:t>
      </w:r>
    </w:p>
    <w:p w14:paraId="05016547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>Présentation du rapport d’activités ;</w:t>
      </w:r>
    </w:p>
    <w:p w14:paraId="21970D11" w14:textId="77777777" w:rsidR="00573F05" w:rsidRPr="00807D75" w:rsidRDefault="00573F05" w:rsidP="00573F05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lang w:val="fr-FR"/>
        </w:rPr>
      </w:pPr>
      <w:r w:rsidRPr="00807D75">
        <w:rPr>
          <w:rFonts w:ascii="Cambria" w:hAnsi="Cambria"/>
          <w:color w:val="000000" w:themeColor="text1"/>
          <w:lang w:val="fr-FR"/>
        </w:rPr>
        <w:t xml:space="preserve">Présentation des projets de l’association ; </w:t>
      </w:r>
    </w:p>
    <w:p w14:paraId="1C4BA9A6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1DB802E6" w14:textId="77777777" w:rsidR="00573F05" w:rsidRPr="00807D75" w:rsidRDefault="00573F05" w:rsidP="00573F05">
      <w:pPr>
        <w:jc w:val="both"/>
        <w:rPr>
          <w:rFonts w:ascii="Cambria" w:hAnsi="Cambria" w:cs="Arial"/>
          <w:b/>
          <w:bCs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Résolutions</w:t>
      </w:r>
    </w:p>
    <w:p w14:paraId="2A4C6125" w14:textId="77777777" w:rsidR="00573F05" w:rsidRPr="00807D75" w:rsidRDefault="00573F05" w:rsidP="00573F05">
      <w:pPr>
        <w:jc w:val="both"/>
        <w:rPr>
          <w:rFonts w:ascii="Cambria" w:hAnsi="Cambria" w:cs="Arial"/>
          <w:iCs/>
          <w:color w:val="000000" w:themeColor="text1"/>
          <w:lang w:val="fr-FR"/>
        </w:rPr>
      </w:pPr>
    </w:p>
    <w:p w14:paraId="4F37A2E1" w14:textId="77777777" w:rsidR="00573F05" w:rsidRPr="00807D75" w:rsidRDefault="00573F05" w:rsidP="00573F05">
      <w:pPr>
        <w:jc w:val="both"/>
        <w:rPr>
          <w:rFonts w:ascii="Cambria" w:hAnsi="Cambria"/>
          <w:color w:val="000000" w:themeColor="text1"/>
          <w:u w:val="single"/>
          <w:lang w:val="fr-FR"/>
        </w:rPr>
      </w:pPr>
      <w:r w:rsidRPr="00807D75">
        <w:rPr>
          <w:rFonts w:ascii="Cambria" w:hAnsi="Cambria" w:cs="Arial"/>
          <w:b/>
          <w:iCs/>
          <w:color w:val="000000" w:themeColor="text1"/>
          <w:lang w:val="fr-FR"/>
        </w:rPr>
        <w:t xml:space="preserve">1) </w:t>
      </w:r>
      <w:r w:rsidRPr="00807D75">
        <w:rPr>
          <w:rFonts w:ascii="Cambria" w:hAnsi="Cambria"/>
          <w:b/>
          <w:color w:val="000000" w:themeColor="text1"/>
          <w:u w:val="single"/>
          <w:lang w:val="fr-FR"/>
        </w:rPr>
        <w:t>Accueil et mot du Président</w:t>
      </w:r>
    </w:p>
    <w:p w14:paraId="247074CC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Le président accueille les membres et introduit l'assemblée générale.</w:t>
      </w:r>
    </w:p>
    <w:p w14:paraId="093D6E89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14C628A2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5BF38C26" w14:textId="77777777" w:rsidR="00D21E90" w:rsidRPr="00807D75" w:rsidRDefault="00D21E90" w:rsidP="00573F05">
      <w:pPr>
        <w:jc w:val="both"/>
        <w:rPr>
          <w:rFonts w:ascii="Cambria" w:hAnsi="Cambria" w:cs="Arial"/>
          <w:b/>
          <w:iCs/>
          <w:color w:val="000000" w:themeColor="text1"/>
          <w:lang w:val="fr-FR"/>
        </w:rPr>
      </w:pPr>
    </w:p>
    <w:p w14:paraId="11117E6F" w14:textId="77777777" w:rsidR="00573F05" w:rsidRPr="00807D75" w:rsidRDefault="00573F05" w:rsidP="00573F05">
      <w:pPr>
        <w:jc w:val="both"/>
        <w:rPr>
          <w:rFonts w:ascii="Cambria" w:hAnsi="Cambria" w:cs="Arial"/>
          <w:b/>
          <w:iCs/>
          <w:color w:val="000000" w:themeColor="text1"/>
          <w:lang w:val="fr-FR"/>
        </w:rPr>
      </w:pPr>
      <w:r w:rsidRPr="00807D75">
        <w:rPr>
          <w:rFonts w:ascii="Cambria" w:hAnsi="Cambria" w:cs="Arial"/>
          <w:b/>
          <w:iCs/>
          <w:color w:val="000000" w:themeColor="text1"/>
          <w:lang w:val="fr-FR"/>
        </w:rPr>
        <w:t xml:space="preserve">2) </w:t>
      </w:r>
      <w:r w:rsidRPr="00807D75">
        <w:rPr>
          <w:rFonts w:ascii="Cambria" w:hAnsi="Cambria" w:cs="Arial"/>
          <w:b/>
          <w:iCs/>
          <w:color w:val="000000" w:themeColor="text1"/>
          <w:u w:val="single"/>
          <w:lang w:val="fr-FR"/>
        </w:rPr>
        <w:t>Approbation du procès-verbal de l’assemblée générale précédente</w:t>
      </w:r>
    </w:p>
    <w:p w14:paraId="75B4CEC0" w14:textId="77777777" w:rsidR="00B85E92" w:rsidRDefault="00B85E92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346C8660" w14:textId="77777777" w:rsidR="00B85E92" w:rsidRDefault="00B85E92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672C28E9" w14:textId="2BDDB133" w:rsidR="00573F05" w:rsidRPr="00807D75" w:rsidRDefault="009846D9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Le procès verbal de l</w:t>
      </w:r>
      <w:r w:rsidR="00573F05" w:rsidRPr="00807D75">
        <w:rPr>
          <w:rFonts w:ascii="Cambria" w:hAnsi="Cambria" w:cs="Arial"/>
          <w:color w:val="000000" w:themeColor="text1"/>
          <w:lang w:val="fr-FR"/>
        </w:rPr>
        <w:t>'</w:t>
      </w:r>
      <w:r w:rsidRPr="00807D75">
        <w:rPr>
          <w:rFonts w:ascii="Cambria" w:hAnsi="Cambria" w:cs="Arial"/>
          <w:color w:val="000000" w:themeColor="text1"/>
          <w:lang w:val="fr-FR"/>
        </w:rPr>
        <w:t>assemblée générale précédente a</w:t>
      </w:r>
      <w:r w:rsidR="00573F05" w:rsidRPr="00807D75">
        <w:rPr>
          <w:rFonts w:ascii="Cambria" w:hAnsi="Cambria" w:cs="Arial"/>
          <w:color w:val="000000" w:themeColor="text1"/>
          <w:lang w:val="fr-FR"/>
        </w:rPr>
        <w:t xml:space="preserve"> été approuvé en fin de séance de l'assemblée générale précédente.</w:t>
      </w:r>
    </w:p>
    <w:p w14:paraId="1A4479AD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4FFCA608" w14:textId="4CBBF00C" w:rsidR="00573F05" w:rsidRPr="00807D75" w:rsidRDefault="009846D9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lang w:val="fr-FR"/>
        </w:rPr>
        <w:t>3</w:t>
      </w:r>
      <w:r w:rsidR="00573F05"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Modification des statuts</w:t>
      </w:r>
      <w:r w:rsidR="00573F05" w:rsidRPr="00807D75">
        <w:rPr>
          <w:rFonts w:ascii="Cambria" w:hAnsi="Cambria" w:cs="Arial"/>
          <w:bCs/>
          <w:color w:val="000000" w:themeColor="text1"/>
          <w:lang w:val="fr-FR"/>
        </w:rPr>
        <w:t xml:space="preserve"> </w:t>
      </w:r>
    </w:p>
    <w:p w14:paraId="2A7A65FC" w14:textId="1C952C88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Le conseil d'administration propose les modifications des statuts suivantes : </w:t>
      </w:r>
      <w:r w:rsidR="009846D9" w:rsidRPr="00807D75">
        <w:rPr>
          <w:rFonts w:ascii="Cambria" w:hAnsi="Cambria" w:cs="Arial"/>
          <w:bCs/>
          <w:color w:val="000000" w:themeColor="text1"/>
          <w:lang w:val="fr-FR"/>
        </w:rPr>
        <w:t>changement d’adresse du lieu social de l’</w:t>
      </w:r>
      <w:r w:rsidR="00E66D56" w:rsidRPr="00807D75">
        <w:rPr>
          <w:rFonts w:ascii="Cambria" w:hAnsi="Cambria" w:cs="Arial"/>
          <w:bCs/>
          <w:color w:val="000000" w:themeColor="text1"/>
          <w:lang w:val="fr-FR"/>
        </w:rPr>
        <w:t>ASBL</w:t>
      </w:r>
      <w:r w:rsidR="009846D9" w:rsidRPr="00807D75">
        <w:rPr>
          <w:rFonts w:ascii="Cambria" w:hAnsi="Cambria" w:cs="Arial"/>
          <w:bCs/>
          <w:color w:val="000000" w:themeColor="text1"/>
          <w:lang w:val="fr-FR"/>
        </w:rPr>
        <w:t xml:space="preserve"> au: Rue Satia, n°12</w:t>
      </w:r>
      <w:r w:rsidR="00E66D56" w:rsidRPr="00807D75">
        <w:rPr>
          <w:rFonts w:ascii="Cambria" w:hAnsi="Cambria" w:cs="Arial"/>
          <w:bCs/>
          <w:color w:val="000000" w:themeColor="text1"/>
          <w:lang w:val="fr-FR"/>
        </w:rPr>
        <w:t>,</w:t>
      </w:r>
      <w:r w:rsidR="009846D9" w:rsidRPr="00807D75">
        <w:rPr>
          <w:rFonts w:ascii="Cambria" w:hAnsi="Cambria" w:cs="Arial"/>
          <w:bCs/>
          <w:color w:val="000000" w:themeColor="text1"/>
          <w:lang w:val="fr-FR"/>
        </w:rPr>
        <w:t xml:space="preserve"> 4218 Couthuin. </w:t>
      </w:r>
    </w:p>
    <w:p w14:paraId="34A74FA9" w14:textId="686F5280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>L'assemblée</w:t>
      </w:r>
      <w:r w:rsidR="0041736A" w:rsidRPr="00807D75">
        <w:rPr>
          <w:rFonts w:ascii="Cambria" w:hAnsi="Cambria" w:cs="Arial"/>
          <w:bCs/>
          <w:color w:val="000000" w:themeColor="text1"/>
          <w:lang w:val="fr-FR"/>
        </w:rPr>
        <w:t xml:space="preserve"> générale décide d'approuver la modification suivante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 </w:t>
      </w:r>
      <w:r w:rsidR="009846D9" w:rsidRPr="00807D75">
        <w:rPr>
          <w:rFonts w:ascii="Cambria" w:hAnsi="Cambria" w:cs="Arial"/>
          <w:bCs/>
          <w:color w:val="000000" w:themeColor="text1"/>
          <w:lang w:val="fr-FR"/>
        </w:rPr>
        <w:t>à l’unanimité</w:t>
      </w:r>
      <w:r w:rsidRPr="00807D75">
        <w:rPr>
          <w:rFonts w:ascii="Cambria" w:hAnsi="Cambria" w:cs="Arial"/>
          <w:iCs/>
          <w:color w:val="000000" w:themeColor="text1"/>
          <w:lang w:val="fr-FR"/>
        </w:rPr>
        <w:t xml:space="preserve"> </w:t>
      </w:r>
      <w:r w:rsidRPr="00807D75">
        <w:rPr>
          <w:rFonts w:ascii="Cambria" w:hAnsi="Cambria" w:cs="Arial"/>
          <w:color w:val="000000" w:themeColor="text1"/>
          <w:lang w:val="fr-FR"/>
        </w:rPr>
        <w:t>des voix des membres présents ou représentés</w:t>
      </w:r>
      <w:r w:rsidRPr="00807D75">
        <w:rPr>
          <w:rFonts w:ascii="Cambria" w:hAnsi="Cambria" w:cs="Arial"/>
          <w:iCs/>
          <w:color w:val="000000" w:themeColor="text1"/>
          <w:lang w:val="fr-FR"/>
        </w:rPr>
        <w:t>.</w:t>
      </w:r>
    </w:p>
    <w:p w14:paraId="11A7DB71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6F9A37BE" w14:textId="49F6AF89" w:rsidR="00573F05" w:rsidRPr="00807D75" w:rsidRDefault="00E66D56" w:rsidP="00573F05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lang w:val="fr-FR"/>
        </w:rPr>
        <w:t>4</w:t>
      </w:r>
      <w:r w:rsidR="00573F05"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Présentation des comptes et bilan de l'exercice précédent</w:t>
      </w:r>
    </w:p>
    <w:p w14:paraId="0A596EFC" w14:textId="3BD72261" w:rsidR="00573F05" w:rsidRPr="00807D75" w:rsidRDefault="00E66D56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>L</w:t>
      </w:r>
      <w:r w:rsidR="00573F05" w:rsidRPr="00807D75">
        <w:rPr>
          <w:rFonts w:ascii="Cambria" w:hAnsi="Cambria" w:cs="Arial"/>
          <w:bCs/>
          <w:color w:val="000000" w:themeColor="text1"/>
          <w:lang w:val="fr-FR"/>
        </w:rPr>
        <w:t>'administrateur en charge des comptes</w:t>
      </w: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, </w:t>
      </w:r>
      <w:r w:rsidR="007669AD" w:rsidRPr="00807D75">
        <w:rPr>
          <w:rFonts w:ascii="Cambria" w:hAnsi="Cambria" w:cs="Arial"/>
          <w:bCs/>
          <w:color w:val="000000" w:themeColor="text1"/>
          <w:lang w:val="fr-FR"/>
        </w:rPr>
        <w:t>Monsieur</w:t>
      </w:r>
      <w:r w:rsidR="00573F05" w:rsidRPr="00807D75">
        <w:rPr>
          <w:rFonts w:ascii="Cambria" w:hAnsi="Cambria" w:cs="Arial"/>
          <w:bCs/>
          <w:color w:val="000000" w:themeColor="text1"/>
          <w:lang w:val="fr-FR"/>
        </w:rPr>
        <w:t xml:space="preserve"> </w:t>
      </w:r>
      <w:r w:rsidR="00A06F91" w:rsidRPr="00807D75">
        <w:rPr>
          <w:rFonts w:ascii="Cambria" w:hAnsi="Cambria" w:cs="Arial"/>
          <w:bCs/>
          <w:color w:val="000000" w:themeColor="text1"/>
          <w:lang w:val="fr-FR"/>
        </w:rPr>
        <w:t xml:space="preserve">Julien Bialas </w:t>
      </w:r>
      <w:r w:rsidR="00573F05" w:rsidRPr="00807D75">
        <w:rPr>
          <w:rFonts w:ascii="Cambria" w:hAnsi="Cambria" w:cs="Arial"/>
          <w:color w:val="000000" w:themeColor="text1"/>
          <w:lang w:val="fr-FR"/>
        </w:rPr>
        <w:t>présente les comptes de l'ASBL à l'assemblée générale.</w:t>
      </w:r>
    </w:p>
    <w:p w14:paraId="58B0F46C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179DB2C5" w14:textId="35DE05FA" w:rsidR="00573F05" w:rsidRPr="00807D75" w:rsidRDefault="00E66D56" w:rsidP="00573F05">
      <w:pPr>
        <w:jc w:val="both"/>
        <w:rPr>
          <w:rFonts w:ascii="Cambria" w:hAnsi="Cambria" w:cs="Arial"/>
          <w:b/>
          <w:color w:val="000000" w:themeColor="text1"/>
          <w:lang w:val="fr-FR"/>
        </w:rPr>
      </w:pPr>
      <w:r w:rsidRPr="00807D75">
        <w:rPr>
          <w:rFonts w:ascii="Cambria" w:hAnsi="Cambria" w:cs="Arial"/>
          <w:b/>
          <w:color w:val="000000" w:themeColor="text1"/>
          <w:lang w:val="fr-FR"/>
        </w:rPr>
        <w:t>5</w:t>
      </w:r>
      <w:r w:rsidR="00573F05" w:rsidRPr="00807D75">
        <w:rPr>
          <w:rFonts w:ascii="Cambria" w:hAnsi="Cambria" w:cs="Arial"/>
          <w:b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color w:val="000000" w:themeColor="text1"/>
          <w:u w:val="single"/>
          <w:lang w:val="fr-FR"/>
        </w:rPr>
        <w:t xml:space="preserve">Approbation des comptes et décharge aux administrateurs </w:t>
      </w:r>
    </w:p>
    <w:p w14:paraId="17DFF9C0" w14:textId="4D1900FD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Suite à la présentation des comptes, l’assemblée générale décide à l’unanimité des voix des membres présents ou représentés d’approuver les comptes annuels de l’exercice social commencé le </w:t>
      </w:r>
      <w:r w:rsidR="007669AD" w:rsidRPr="00807D75">
        <w:rPr>
          <w:rFonts w:ascii="Cambria" w:hAnsi="Cambria" w:cs="Arial"/>
          <w:color w:val="000000" w:themeColor="text1"/>
          <w:lang w:val="fr-FR"/>
        </w:rPr>
        <w:t>1/09</w:t>
      </w:r>
      <w:r w:rsidR="008777C5" w:rsidRPr="00807D75">
        <w:rPr>
          <w:rFonts w:ascii="Cambria" w:hAnsi="Cambria" w:cs="Arial"/>
          <w:color w:val="000000" w:themeColor="text1"/>
          <w:lang w:val="fr-FR"/>
        </w:rPr>
        <w:t>/2017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 et clôturé le </w:t>
      </w:r>
      <w:r w:rsidR="008777C5" w:rsidRPr="00807D75">
        <w:rPr>
          <w:rFonts w:ascii="Cambria" w:hAnsi="Cambria" w:cs="Arial"/>
          <w:color w:val="000000" w:themeColor="text1"/>
          <w:lang w:val="fr-FR"/>
        </w:rPr>
        <w:t>31/12/2017</w:t>
      </w:r>
      <w:r w:rsidRPr="00807D75">
        <w:rPr>
          <w:rFonts w:ascii="Cambria" w:hAnsi="Cambria" w:cs="Arial"/>
          <w:color w:val="000000" w:themeColor="text1"/>
          <w:lang w:val="fr-FR"/>
        </w:rPr>
        <w:t>, tels qu’établis par le conseil d’administration.</w:t>
      </w:r>
      <w:r w:rsidR="0081612A">
        <w:rPr>
          <w:rFonts w:ascii="Cambria" w:hAnsi="Cambria" w:cs="Arial"/>
          <w:color w:val="000000" w:themeColor="text1"/>
          <w:lang w:val="fr-FR"/>
        </w:rPr>
        <w:t xml:space="preserve"> (Annexe 1)</w:t>
      </w:r>
    </w:p>
    <w:p w14:paraId="067CE77C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0C94463" w14:textId="06A2F249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L’assemblée générale décide à l’unanimité des voix des membres présents ou représentés de donner décharge aux administrateurs de toute responsabilité résultant de l’accomplissement de leur mandat pendant l’exercice écoulé.</w:t>
      </w:r>
    </w:p>
    <w:p w14:paraId="2FD81509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FABBF82" w14:textId="5E708BEB" w:rsidR="00573F05" w:rsidRPr="00807D75" w:rsidRDefault="00A809DB" w:rsidP="00573F05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>
        <w:rPr>
          <w:rFonts w:ascii="Cambria" w:hAnsi="Cambria" w:cs="Arial"/>
          <w:b/>
          <w:bCs/>
          <w:color w:val="000000" w:themeColor="text1"/>
          <w:lang w:val="fr-FR"/>
        </w:rPr>
        <w:t>6</w:t>
      </w:r>
      <w:r w:rsidR="00573F05"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Présentation et vote du budget</w:t>
      </w:r>
    </w:p>
    <w:p w14:paraId="4ADE8B68" w14:textId="668F869B" w:rsidR="00573F0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>Le trésorier présente le budget pour l'exercice social à venir :</w:t>
      </w:r>
      <w:r w:rsidR="00A06F91" w:rsidRPr="00807D75">
        <w:rPr>
          <w:rFonts w:ascii="Cambria" w:hAnsi="Cambria" w:cs="Arial"/>
          <w:bCs/>
          <w:color w:val="000000" w:themeColor="text1"/>
          <w:lang w:val="fr-FR"/>
        </w:rPr>
        <w:t xml:space="preserve"> projections des cotisations à percevoir, d’</w:t>
      </w:r>
      <w:r w:rsidR="00807D75" w:rsidRPr="00807D75">
        <w:rPr>
          <w:rFonts w:ascii="Cambria" w:hAnsi="Cambria" w:cs="Arial"/>
          <w:bCs/>
          <w:color w:val="000000" w:themeColor="text1"/>
          <w:lang w:val="fr-FR"/>
        </w:rPr>
        <w:t>éventuels</w:t>
      </w:r>
      <w:r w:rsidR="00A06F91" w:rsidRPr="00807D75">
        <w:rPr>
          <w:rFonts w:ascii="Cambria" w:hAnsi="Cambria" w:cs="Arial"/>
          <w:bCs/>
          <w:color w:val="000000" w:themeColor="text1"/>
          <w:lang w:val="fr-FR"/>
        </w:rPr>
        <w:t xml:space="preserve"> subsides et des investissements liés au développement de l’asbl sont abordés. </w:t>
      </w:r>
      <w:r w:rsidR="00A809DB">
        <w:rPr>
          <w:rFonts w:ascii="Cambria" w:hAnsi="Cambria" w:cs="Arial"/>
          <w:bCs/>
          <w:color w:val="000000" w:themeColor="text1"/>
          <w:lang w:val="fr-FR"/>
        </w:rPr>
        <w:t>(Engagement prof supplémentaire, organisation d’une St-Nicolas pour les jeunes du club,</w:t>
      </w:r>
      <w:r w:rsidR="00062F83">
        <w:rPr>
          <w:rFonts w:ascii="Cambria" w:hAnsi="Cambria" w:cs="Arial"/>
          <w:bCs/>
          <w:color w:val="000000" w:themeColor="text1"/>
          <w:lang w:val="fr-FR"/>
        </w:rPr>
        <w:t xml:space="preserve"> </w:t>
      </w:r>
      <w:r w:rsidR="00A809DB">
        <w:rPr>
          <w:rFonts w:ascii="Cambria" w:hAnsi="Cambria" w:cs="Arial"/>
          <w:bCs/>
          <w:color w:val="000000" w:themeColor="text1"/>
          <w:lang w:val="fr-FR"/>
        </w:rPr>
        <w:t>…)</w:t>
      </w:r>
    </w:p>
    <w:p w14:paraId="10CBA940" w14:textId="77777777" w:rsidR="00807D75" w:rsidRPr="00807D75" w:rsidRDefault="00807D7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569702ED" w14:textId="3AC58180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L’assemblée générale décide à l’unanimité des voix des membres présents ou représentés d’approuver le budget pour l’exercice social débutant le </w:t>
      </w:r>
      <w:r w:rsidR="00A06F91" w:rsidRPr="00807D75">
        <w:rPr>
          <w:rFonts w:ascii="Cambria" w:hAnsi="Cambria" w:cs="Arial"/>
          <w:color w:val="000000" w:themeColor="text1"/>
          <w:lang w:val="fr-FR"/>
        </w:rPr>
        <w:t>01/01/2018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 et se terminant le </w:t>
      </w:r>
      <w:r w:rsidR="00A06F91" w:rsidRPr="00807D75">
        <w:rPr>
          <w:rFonts w:ascii="Cambria" w:hAnsi="Cambria" w:cs="Arial"/>
          <w:color w:val="000000" w:themeColor="text1"/>
          <w:lang w:val="fr-FR"/>
        </w:rPr>
        <w:t xml:space="preserve">31/12/2018, </w:t>
      </w:r>
      <w:r w:rsidRPr="00807D75">
        <w:rPr>
          <w:rFonts w:ascii="Cambria" w:hAnsi="Cambria" w:cs="Arial"/>
          <w:color w:val="000000" w:themeColor="text1"/>
          <w:lang w:val="fr-FR"/>
        </w:rPr>
        <w:t>tel qu’établi par le conseil d’administration.</w:t>
      </w:r>
      <w:r w:rsidR="00A83CA0">
        <w:rPr>
          <w:rFonts w:ascii="Cambria" w:hAnsi="Cambria" w:cs="Arial"/>
          <w:color w:val="000000" w:themeColor="text1"/>
          <w:lang w:val="fr-FR"/>
        </w:rPr>
        <w:t xml:space="preserve"> (Annexe n°2)</w:t>
      </w:r>
      <w:bookmarkStart w:id="0" w:name="_GoBack"/>
      <w:bookmarkEnd w:id="0"/>
    </w:p>
    <w:p w14:paraId="7A581862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20AC6316" w14:textId="133D9490" w:rsidR="00573F05" w:rsidRPr="00807D75" w:rsidRDefault="00A809DB" w:rsidP="00573F05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>
        <w:rPr>
          <w:rFonts w:ascii="Cambria" w:hAnsi="Cambria" w:cs="Arial"/>
          <w:b/>
          <w:color w:val="000000" w:themeColor="text1"/>
          <w:lang w:val="fr-FR"/>
        </w:rPr>
        <w:t>7</w:t>
      </w:r>
      <w:r w:rsidR="00573F05" w:rsidRPr="00807D75">
        <w:rPr>
          <w:rFonts w:ascii="Cambria" w:hAnsi="Cambria" w:cs="Arial"/>
          <w:b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color w:val="000000" w:themeColor="text1"/>
          <w:u w:val="single"/>
          <w:lang w:val="fr-FR"/>
        </w:rPr>
        <w:t>Présentation du rapport d’activités </w:t>
      </w:r>
    </w:p>
    <w:p w14:paraId="1B331482" w14:textId="09046D54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Le président présente le rapport des activités qui ont eu lieu pendant l'exercice social précédant</w:t>
      </w:r>
      <w:r w:rsidR="00A06F91" w:rsidRPr="00807D75">
        <w:rPr>
          <w:rFonts w:ascii="Cambria" w:hAnsi="Cambria" w:cs="Arial"/>
          <w:color w:val="000000" w:themeColor="text1"/>
          <w:lang w:val="fr-FR"/>
        </w:rPr>
        <w:t xml:space="preserve">. Les 3 premiers mois d’activités sont évoqués avec les </w:t>
      </w:r>
      <w:r w:rsidR="00807D75">
        <w:rPr>
          <w:rFonts w:ascii="Cambria" w:hAnsi="Cambria" w:cs="Arial"/>
          <w:color w:val="000000" w:themeColor="text1"/>
          <w:lang w:val="fr-FR"/>
        </w:rPr>
        <w:t>principales</w:t>
      </w:r>
      <w:r w:rsidR="00A06F91" w:rsidRPr="00807D75">
        <w:rPr>
          <w:rFonts w:ascii="Cambria" w:hAnsi="Cambria" w:cs="Arial"/>
          <w:color w:val="000000" w:themeColor="text1"/>
          <w:lang w:val="fr-FR"/>
        </w:rPr>
        <w:t xml:space="preserve"> mesures qui en </w:t>
      </w:r>
      <w:r w:rsidR="00807D75" w:rsidRPr="00807D75">
        <w:rPr>
          <w:rFonts w:ascii="Cambria" w:hAnsi="Cambria" w:cs="Arial"/>
          <w:color w:val="000000" w:themeColor="text1"/>
          <w:lang w:val="fr-FR"/>
        </w:rPr>
        <w:t>découlent ;</w:t>
      </w:r>
      <w:r w:rsidR="00A06F91" w:rsidRPr="00807D75">
        <w:rPr>
          <w:rFonts w:ascii="Cambria" w:hAnsi="Cambria" w:cs="Arial"/>
          <w:color w:val="000000" w:themeColor="text1"/>
          <w:lang w:val="fr-FR"/>
        </w:rPr>
        <w:t xml:space="preserve"> </w:t>
      </w:r>
      <w:r w:rsidR="007669AD" w:rsidRPr="00807D75">
        <w:rPr>
          <w:rFonts w:ascii="Cambria" w:hAnsi="Cambria" w:cs="Arial"/>
          <w:color w:val="000000" w:themeColor="text1"/>
          <w:lang w:val="fr-FR"/>
        </w:rPr>
        <w:t>baisse des prix d</w:t>
      </w:r>
      <w:r w:rsidR="009E2AA0" w:rsidRPr="00807D75">
        <w:rPr>
          <w:rFonts w:ascii="Cambria" w:hAnsi="Cambria" w:cs="Arial"/>
          <w:color w:val="000000" w:themeColor="text1"/>
          <w:lang w:val="fr-FR"/>
        </w:rPr>
        <w:t>es cours en duo</w:t>
      </w:r>
      <w:r w:rsidR="007669AD" w:rsidRPr="00807D75">
        <w:rPr>
          <w:rFonts w:ascii="Cambria" w:hAnsi="Cambria" w:cs="Arial"/>
          <w:color w:val="000000" w:themeColor="text1"/>
          <w:lang w:val="fr-FR"/>
        </w:rPr>
        <w:t>, communication revue, …</w:t>
      </w:r>
      <w:r w:rsidR="009E2AA0" w:rsidRPr="00807D75">
        <w:rPr>
          <w:rFonts w:ascii="Cambria" w:hAnsi="Cambria" w:cs="Arial"/>
          <w:color w:val="000000" w:themeColor="text1"/>
          <w:lang w:val="fr-FR"/>
        </w:rPr>
        <w:t xml:space="preserve"> (jeunes et adultes). </w:t>
      </w:r>
    </w:p>
    <w:p w14:paraId="11A675DA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3A03EFA2" w14:textId="0D89363E" w:rsidR="00573F05" w:rsidRPr="00807D75" w:rsidRDefault="00A809DB" w:rsidP="00573F05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>
        <w:rPr>
          <w:rFonts w:ascii="Cambria" w:hAnsi="Cambria" w:cs="Arial"/>
          <w:b/>
          <w:color w:val="000000" w:themeColor="text1"/>
          <w:lang w:val="fr-FR"/>
        </w:rPr>
        <w:t>8</w:t>
      </w:r>
      <w:r w:rsidR="00573F05" w:rsidRPr="00807D75">
        <w:rPr>
          <w:rFonts w:ascii="Cambria" w:hAnsi="Cambria" w:cs="Arial"/>
          <w:b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color w:val="000000" w:themeColor="text1"/>
          <w:u w:val="single"/>
          <w:lang w:val="fr-FR"/>
        </w:rPr>
        <w:t>Présentation des projets de l’association</w:t>
      </w:r>
      <w:r w:rsidR="00573F05" w:rsidRPr="00807D75">
        <w:rPr>
          <w:rFonts w:ascii="Cambria" w:hAnsi="Cambria"/>
          <w:b/>
          <w:color w:val="000000" w:themeColor="text1"/>
          <w:u w:val="single"/>
          <w:lang w:val="fr-FR"/>
        </w:rPr>
        <w:t> </w:t>
      </w:r>
    </w:p>
    <w:p w14:paraId="2841B527" w14:textId="5EFA49A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  <w:r w:rsidRPr="00807D75">
        <w:rPr>
          <w:rFonts w:ascii="Cambria" w:hAnsi="Cambria" w:cs="Arial"/>
          <w:bCs/>
          <w:color w:val="000000" w:themeColor="text1"/>
          <w:lang w:val="fr-FR"/>
        </w:rPr>
        <w:t xml:space="preserve">Le président présente les projets d'activités pour l'exercice social suivant : </w:t>
      </w:r>
      <w:r w:rsidR="007669AD" w:rsidRPr="00807D75">
        <w:rPr>
          <w:rFonts w:ascii="Cambria" w:hAnsi="Cambria" w:cs="Arial"/>
          <w:bCs/>
          <w:color w:val="000000" w:themeColor="text1"/>
          <w:lang w:val="fr-FR"/>
        </w:rPr>
        <w:t>stages estivaux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 xml:space="preserve">, partenariat avec un hall omnisport de la </w:t>
      </w:r>
      <w:r w:rsidR="00807D75">
        <w:rPr>
          <w:rFonts w:ascii="Cambria" w:hAnsi="Cambria" w:cs="Arial"/>
          <w:bCs/>
          <w:color w:val="000000" w:themeColor="text1"/>
          <w:lang w:val="fr-FR"/>
        </w:rPr>
        <w:t>ré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>gion, recrutement d’un nouveau prof. Une nuit du tennis</w:t>
      </w:r>
      <w:r w:rsidR="007669AD" w:rsidRPr="00807D75">
        <w:rPr>
          <w:rFonts w:ascii="Cambria" w:hAnsi="Cambria" w:cs="Arial"/>
          <w:bCs/>
          <w:color w:val="000000" w:themeColor="text1"/>
          <w:lang w:val="fr-FR"/>
        </w:rPr>
        <w:t xml:space="preserve"> et un tournoi des familles sont également évoqués et pourraient voir </w:t>
      </w:r>
      <w:r w:rsidR="00D21E90" w:rsidRPr="00807D75">
        <w:rPr>
          <w:rFonts w:ascii="Cambria" w:hAnsi="Cambria" w:cs="Arial"/>
          <w:bCs/>
          <w:color w:val="000000" w:themeColor="text1"/>
          <w:lang w:val="fr-FR"/>
        </w:rPr>
        <w:t xml:space="preserve">le jour au cours du prochain exercice social. </w:t>
      </w:r>
    </w:p>
    <w:p w14:paraId="53D71537" w14:textId="77777777" w:rsidR="00D21E90" w:rsidRPr="00807D75" w:rsidRDefault="00D21E90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5E68E8AE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85303AE" w14:textId="7093586C" w:rsidR="00573F05" w:rsidRPr="00807D75" w:rsidRDefault="00A809DB" w:rsidP="00D21E90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</w:pPr>
      <w:r>
        <w:rPr>
          <w:rFonts w:ascii="Cambria" w:hAnsi="Cambria" w:cs="Arial"/>
          <w:b/>
          <w:bCs/>
          <w:color w:val="000000" w:themeColor="text1"/>
          <w:lang w:val="fr-FR"/>
        </w:rPr>
        <w:t>9</w:t>
      </w:r>
      <w:r w:rsidR="00573F05"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) </w:t>
      </w:r>
      <w:r w:rsidR="00573F05" w:rsidRPr="00807D75">
        <w:rPr>
          <w:rFonts w:ascii="Cambria" w:hAnsi="Cambria" w:cs="Arial"/>
          <w:b/>
          <w:bCs/>
          <w:color w:val="000000" w:themeColor="text1"/>
          <w:u w:val="single"/>
          <w:lang w:val="fr-FR"/>
        </w:rPr>
        <w:t>Démissions, révocations, décès, fins de mandat et/ou nominations, réélections d’administrateurs</w:t>
      </w:r>
    </w:p>
    <w:p w14:paraId="493098AB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685DC07E" w14:textId="77777777" w:rsidR="00573F05" w:rsidRPr="00807D75" w:rsidRDefault="00573F05" w:rsidP="00573F05">
      <w:pPr>
        <w:jc w:val="both"/>
        <w:rPr>
          <w:rFonts w:ascii="Cambria" w:hAnsi="Cambria" w:cs="Arial"/>
          <w:b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- </w:t>
      </w:r>
      <w:r w:rsidRPr="00807D75">
        <w:rPr>
          <w:rFonts w:ascii="Cambria" w:hAnsi="Cambria" w:cs="Arial"/>
          <w:b/>
          <w:color w:val="000000" w:themeColor="text1"/>
          <w:lang w:val="fr-FR"/>
        </w:rPr>
        <w:t>Révocations</w:t>
      </w:r>
    </w:p>
    <w:p w14:paraId="6FAEA2F2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>L’assemblée générale décide de révoquer les personnes suivantes en qualité d’administrateurs :</w:t>
      </w:r>
    </w:p>
    <w:p w14:paraId="19AE23D0" w14:textId="69C44161" w:rsidR="00573F05" w:rsidRPr="00807D75" w:rsidRDefault="00573F05" w:rsidP="00573F05">
      <w:pPr>
        <w:jc w:val="both"/>
        <w:rPr>
          <w:rFonts w:ascii="Cambria" w:hAnsi="Cambria" w:cs="Arial"/>
          <w:iCs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- </w:t>
      </w:r>
      <w:r w:rsidR="0064019D">
        <w:rPr>
          <w:rFonts w:ascii="Cambria" w:hAnsi="Cambria" w:cs="Arial"/>
          <w:color w:val="000000" w:themeColor="text1"/>
          <w:lang w:val="fr-FR"/>
        </w:rPr>
        <w:t xml:space="preserve"> Michel Chistiane, né à Verviers le 9 mai 1970 (70.05</w:t>
      </w:r>
      <w:r w:rsidR="00603ABE">
        <w:rPr>
          <w:rFonts w:ascii="Cambria" w:hAnsi="Cambria" w:cs="Arial"/>
          <w:color w:val="000000" w:themeColor="text1"/>
          <w:lang w:val="fr-FR"/>
        </w:rPr>
        <w:t xml:space="preserve">.09-263.02) </w:t>
      </w:r>
      <w:r w:rsidR="0064019D">
        <w:rPr>
          <w:rFonts w:ascii="Cambria" w:hAnsi="Cambria" w:cs="Arial"/>
          <w:color w:val="000000" w:themeColor="text1"/>
          <w:lang w:val="fr-FR"/>
        </w:rPr>
        <w:t xml:space="preserve">à </w:t>
      </w:r>
      <w:r w:rsidRPr="00807D75">
        <w:rPr>
          <w:rFonts w:ascii="Cambria" w:hAnsi="Cambria" w:cs="Arial"/>
          <w:color w:val="000000" w:themeColor="text1"/>
          <w:lang w:val="fr-FR"/>
        </w:rPr>
        <w:t>l’unanimité des voix des membres présents ou représentés</w:t>
      </w:r>
      <w:r w:rsidRPr="00807D75">
        <w:rPr>
          <w:rFonts w:ascii="Cambria" w:hAnsi="Cambria" w:cs="Arial"/>
          <w:iCs/>
          <w:color w:val="000000" w:themeColor="text1"/>
          <w:lang w:val="fr-FR"/>
        </w:rPr>
        <w:t>,</w:t>
      </w:r>
    </w:p>
    <w:p w14:paraId="3088E5F7" w14:textId="460D1BE1" w:rsidR="007669AD" w:rsidRPr="00807D75" w:rsidRDefault="00573F05" w:rsidP="007669AD">
      <w:pPr>
        <w:jc w:val="both"/>
        <w:rPr>
          <w:rFonts w:ascii="Cambria" w:hAnsi="Cambria" w:cs="Arial"/>
          <w:iCs/>
          <w:color w:val="000000" w:themeColor="text1"/>
          <w:lang w:val="fr-FR"/>
        </w:rPr>
      </w:pPr>
      <w:r w:rsidRPr="00807D75">
        <w:rPr>
          <w:rFonts w:ascii="Cambria" w:hAnsi="Cambria" w:cs="Arial"/>
          <w:iCs/>
          <w:color w:val="000000" w:themeColor="text1"/>
          <w:lang w:val="fr-FR"/>
        </w:rPr>
        <w:t>-</w:t>
      </w:r>
      <w:r w:rsidR="007669AD" w:rsidRPr="00807D75">
        <w:rPr>
          <w:rFonts w:ascii="Cambria" w:hAnsi="Cambria" w:cs="Arial"/>
          <w:iCs/>
          <w:color w:val="000000" w:themeColor="text1"/>
          <w:lang w:val="fr-FR"/>
        </w:rPr>
        <w:t xml:space="preserve"> </w:t>
      </w:r>
      <w:r w:rsidR="00603ABE">
        <w:rPr>
          <w:rFonts w:ascii="Cambria" w:hAnsi="Cambria" w:cs="Arial"/>
          <w:color w:val="000000" w:themeColor="text1"/>
          <w:lang w:val="fr-FR"/>
        </w:rPr>
        <w:t xml:space="preserve"> Dimitri Martinot né le 27 septembre 1970 à Namur (70.09.27-041.03) </w:t>
      </w:r>
      <w:r w:rsidR="007669AD" w:rsidRPr="00807D75">
        <w:rPr>
          <w:rFonts w:ascii="Cambria" w:hAnsi="Cambria" w:cs="Arial"/>
          <w:color w:val="000000" w:themeColor="text1"/>
          <w:lang w:val="fr-FR"/>
        </w:rPr>
        <w:t>à l’unanimité  des voix des membres présents ou représentés</w:t>
      </w:r>
      <w:r w:rsidR="007669AD" w:rsidRPr="00807D75">
        <w:rPr>
          <w:rFonts w:ascii="Cambria" w:hAnsi="Cambria" w:cs="Arial"/>
          <w:iCs/>
          <w:color w:val="000000" w:themeColor="text1"/>
          <w:lang w:val="fr-FR"/>
        </w:rPr>
        <w:t>,</w:t>
      </w:r>
    </w:p>
    <w:p w14:paraId="3C7FFC35" w14:textId="77777777" w:rsidR="00573F05" w:rsidRPr="00807D75" w:rsidRDefault="00573F05" w:rsidP="00573F05">
      <w:pPr>
        <w:jc w:val="both"/>
        <w:rPr>
          <w:rFonts w:ascii="Cambria" w:hAnsi="Cambria" w:cs="Arial"/>
          <w:bCs/>
          <w:color w:val="000000" w:themeColor="text1"/>
          <w:lang w:val="fr-FR"/>
        </w:rPr>
      </w:pPr>
    </w:p>
    <w:p w14:paraId="14FB51A0" w14:textId="1A6AA983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L’ordre du jour étant épuisé, le président lève la séance à </w:t>
      </w:r>
      <w:r w:rsidR="00D21E90" w:rsidRPr="00807D75">
        <w:rPr>
          <w:rFonts w:ascii="Cambria" w:hAnsi="Cambria" w:cs="Arial"/>
          <w:color w:val="000000" w:themeColor="text1"/>
          <w:lang w:val="fr-FR"/>
        </w:rPr>
        <w:t>19h54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 heures.</w:t>
      </w:r>
    </w:p>
    <w:p w14:paraId="7FF36EA9" w14:textId="77777777" w:rsidR="00603ABE" w:rsidRDefault="00603ABE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08772ED6" w14:textId="744B37AF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  <w:r w:rsidRPr="00807D75">
        <w:rPr>
          <w:rFonts w:ascii="Cambria" w:hAnsi="Cambria" w:cs="Arial"/>
          <w:color w:val="000000" w:themeColor="text1"/>
          <w:lang w:val="fr-FR"/>
        </w:rPr>
        <w:t xml:space="preserve">Le secrétaire </w:t>
      </w:r>
      <w:r w:rsidR="00D21E90" w:rsidRPr="00807D75">
        <w:rPr>
          <w:rFonts w:ascii="Cambria" w:hAnsi="Cambria" w:cs="Arial"/>
          <w:color w:val="000000" w:themeColor="text1"/>
          <w:lang w:val="fr-FR"/>
        </w:rPr>
        <w:t>Gilles Ancion</w:t>
      </w:r>
      <w:r w:rsidRPr="00807D75">
        <w:rPr>
          <w:rFonts w:ascii="Cambria" w:hAnsi="Cambria" w:cs="Arial"/>
          <w:color w:val="000000" w:themeColor="text1"/>
          <w:lang w:val="fr-FR"/>
        </w:rPr>
        <w:t>: lit le procès-verbal de l’assemblée générale, lequel est signé par les membres et mandataires qui en expriment le désir, ainsi que par le président et le secrétaire.</w:t>
      </w:r>
    </w:p>
    <w:p w14:paraId="5F4C74B3" w14:textId="77777777" w:rsidR="00573F05" w:rsidRPr="00807D75" w:rsidRDefault="00573F05" w:rsidP="00573F05">
      <w:pPr>
        <w:jc w:val="both"/>
        <w:rPr>
          <w:rFonts w:ascii="Cambria" w:hAnsi="Cambria" w:cs="Arial"/>
          <w:color w:val="000000" w:themeColor="text1"/>
          <w:lang w:val="fr-FR"/>
        </w:rPr>
      </w:pPr>
    </w:p>
    <w:p w14:paraId="1325D045" w14:textId="6AB2E511" w:rsidR="00573F05" w:rsidRPr="00807D75" w:rsidRDefault="00573F05" w:rsidP="00573F05">
      <w:pPr>
        <w:rPr>
          <w:rFonts w:ascii="Cambria" w:hAnsi="Cambria" w:cs="Arial"/>
          <w:b/>
          <w:bCs/>
          <w:color w:val="000000" w:themeColor="text1"/>
          <w:lang w:val="fr-FR"/>
        </w:rPr>
      </w:pPr>
      <w:r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………….. </w:t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="00807D75">
        <w:rPr>
          <w:rFonts w:ascii="Cambria" w:hAnsi="Cambria" w:cs="Arial"/>
          <w:color w:val="000000" w:themeColor="text1"/>
          <w:lang w:val="fr-FR"/>
        </w:rPr>
        <w:t>(NOM, prénom et signature)</w:t>
      </w:r>
      <w:r w:rsidRPr="00807D75">
        <w:rPr>
          <w:rFonts w:ascii="Cambria" w:hAnsi="Cambria" w:cs="Arial"/>
          <w:color w:val="000000" w:themeColor="text1"/>
          <w:lang w:val="fr-FR"/>
        </w:rPr>
        <w:t xml:space="preserve">     </w:t>
      </w:r>
      <w:r w:rsidR="00725E19" w:rsidRPr="00807D75">
        <w:rPr>
          <w:rFonts w:ascii="Cambria" w:hAnsi="Cambria" w:cs="Arial"/>
          <w:color w:val="000000" w:themeColor="text1"/>
          <w:lang w:val="fr-FR"/>
        </w:rPr>
        <w:t xml:space="preserve">              </w:t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 …………..</w:t>
      </w:r>
    </w:p>
    <w:p w14:paraId="2CB3A75B" w14:textId="77777777" w:rsidR="00573F05" w:rsidRPr="00807D75" w:rsidRDefault="00573F05" w:rsidP="00573F05">
      <w:pPr>
        <w:rPr>
          <w:rFonts w:ascii="Cambria" w:hAnsi="Cambria" w:cs="Arial"/>
          <w:b/>
          <w:bCs/>
          <w:color w:val="000000" w:themeColor="text1"/>
          <w:lang w:val="fr-FR"/>
        </w:rPr>
      </w:pPr>
    </w:p>
    <w:p w14:paraId="7E36B19D" w14:textId="55C2E752" w:rsidR="00A056E6" w:rsidRPr="00807D75" w:rsidRDefault="00573F05" w:rsidP="000D753C">
      <w:pPr>
        <w:jc w:val="both"/>
        <w:rPr>
          <w:rFonts w:ascii="Cambria" w:hAnsi="Cambria" w:cs="Arial"/>
          <w:b/>
          <w:bCs/>
          <w:color w:val="000000" w:themeColor="text1"/>
          <w:lang w:val="fr-FR"/>
        </w:rPr>
        <w:sectPr w:rsidR="00A056E6" w:rsidRPr="00807D75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  <w:r w:rsidRPr="00807D75">
        <w:rPr>
          <w:rFonts w:ascii="Cambria" w:hAnsi="Cambria" w:cs="Arial"/>
          <w:b/>
          <w:bCs/>
          <w:color w:val="000000" w:themeColor="text1"/>
          <w:lang w:val="fr-FR"/>
        </w:rPr>
        <w:t xml:space="preserve">Président </w:t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</w:r>
      <w:r w:rsidRPr="00807D75">
        <w:rPr>
          <w:rFonts w:ascii="Cambria" w:hAnsi="Cambria" w:cs="Arial"/>
          <w:b/>
          <w:bCs/>
          <w:color w:val="000000" w:themeColor="text1"/>
          <w:lang w:val="fr-FR"/>
        </w:rPr>
        <w:tab/>
        <w:t>Secrétaire</w:t>
      </w:r>
    </w:p>
    <w:p w14:paraId="1348E267" w14:textId="77777777" w:rsidR="00545A37" w:rsidRPr="000D753C" w:rsidRDefault="00545A37" w:rsidP="00545A37">
      <w:pPr>
        <w:rPr>
          <w:rFonts w:ascii="Cambria" w:hAnsi="Cambria"/>
        </w:rPr>
      </w:pPr>
    </w:p>
    <w:sectPr w:rsidR="00545A37" w:rsidRPr="000D753C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FDBF7" w14:textId="77777777" w:rsidR="00AF74E4" w:rsidRDefault="00AF74E4" w:rsidP="00901661">
      <w:r>
        <w:separator/>
      </w:r>
    </w:p>
  </w:endnote>
  <w:endnote w:type="continuationSeparator" w:id="0">
    <w:p w14:paraId="2A650CB7" w14:textId="77777777" w:rsidR="00AF74E4" w:rsidRDefault="00AF74E4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7F46B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B78A1B0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069D1" w14:textId="04A43A7A" w:rsidR="00CB7F94" w:rsidRPr="000D753C" w:rsidRDefault="00CB7F94" w:rsidP="00545A37">
    <w:pPr>
      <w:pStyle w:val="Pieddepage1"/>
      <w:ind w:left="851" w:right="134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CC010" w14:textId="77777777" w:rsidR="00AF74E4" w:rsidRDefault="00AF74E4" w:rsidP="00901661">
      <w:r>
        <w:separator/>
      </w:r>
    </w:p>
  </w:footnote>
  <w:footnote w:type="continuationSeparator" w:id="0">
    <w:p w14:paraId="6126094E" w14:textId="77777777" w:rsidR="00AF74E4" w:rsidRDefault="00AF74E4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A746" w14:textId="77777777" w:rsidR="00B85E92" w:rsidRPr="00807D75" w:rsidRDefault="00B85E92" w:rsidP="00B85E92">
    <w:pPr>
      <w:jc w:val="both"/>
      <w:rPr>
        <w:rFonts w:ascii="Cambria" w:hAnsi="Cambria" w:cs="Arial"/>
        <w:color w:val="000000" w:themeColor="text1"/>
        <w:lang w:val="fr-FR"/>
      </w:rPr>
    </w:pPr>
    <w:r w:rsidRPr="00807D75">
      <w:rPr>
        <w:rFonts w:ascii="Cambria" w:hAnsi="Cambria" w:cs="Arial"/>
        <w:color w:val="000000" w:themeColor="text1"/>
        <w:lang w:val="fr-FR"/>
      </w:rPr>
      <w:t>Ecole Tennis Andenne – Fontenalle ASBL</w:t>
    </w:r>
  </w:p>
  <w:p w14:paraId="2D32C9C6" w14:textId="77777777" w:rsidR="00B85E92" w:rsidRPr="00807D75" w:rsidRDefault="00B85E92" w:rsidP="00B85E92">
    <w:pPr>
      <w:jc w:val="both"/>
      <w:rPr>
        <w:rFonts w:ascii="Cambria" w:hAnsi="Cambria" w:cs="Arial"/>
        <w:color w:val="000000" w:themeColor="text1"/>
        <w:lang w:val="fr-FR"/>
      </w:rPr>
    </w:pPr>
    <w:r w:rsidRPr="00807D75">
      <w:rPr>
        <w:rFonts w:ascii="Cambria" w:hAnsi="Cambria" w:cs="Arial"/>
        <w:color w:val="000000" w:themeColor="text1"/>
        <w:lang w:val="fr-FR"/>
      </w:rPr>
      <w:t>ETA</w:t>
    </w:r>
  </w:p>
  <w:p w14:paraId="10738441" w14:textId="61CE12D0" w:rsidR="00B85E92" w:rsidRPr="00807D75" w:rsidRDefault="00931695" w:rsidP="00B85E92">
    <w:pPr>
      <w:tabs>
        <w:tab w:val="center" w:pos="4816"/>
      </w:tabs>
      <w:jc w:val="both"/>
      <w:rPr>
        <w:rFonts w:ascii="Cambria" w:hAnsi="Cambria" w:cs="Arial"/>
        <w:color w:val="000000" w:themeColor="text1"/>
        <w:lang w:val="fr-FR"/>
      </w:rPr>
    </w:pPr>
    <w:r>
      <w:rPr>
        <w:rFonts w:ascii="Cambria" w:hAnsi="Cambria" w:cs="Arial"/>
        <w:color w:val="000000" w:themeColor="text1"/>
        <w:lang w:val="fr-FR"/>
      </w:rPr>
      <w:t>Rue Pied du Th</w:t>
    </w:r>
    <w:r w:rsidR="00B85E92" w:rsidRPr="00807D75">
      <w:rPr>
        <w:rFonts w:ascii="Cambria" w:hAnsi="Cambria" w:cs="Arial"/>
        <w:color w:val="000000" w:themeColor="text1"/>
        <w:lang w:val="fr-FR"/>
      </w:rPr>
      <w:t>i</w:t>
    </w:r>
    <w:r>
      <w:rPr>
        <w:rFonts w:ascii="Cambria" w:hAnsi="Cambria" w:cs="Arial"/>
        <w:color w:val="000000" w:themeColor="text1"/>
        <w:lang w:val="fr-FR"/>
      </w:rPr>
      <w:t>e</w:t>
    </w:r>
    <w:r w:rsidR="00B85E92" w:rsidRPr="00807D75">
      <w:rPr>
        <w:rFonts w:ascii="Cambria" w:hAnsi="Cambria" w:cs="Arial"/>
        <w:color w:val="000000" w:themeColor="text1"/>
        <w:lang w:val="fr-FR"/>
      </w:rPr>
      <w:t>r n°19, 4218 Couthuin</w:t>
    </w:r>
  </w:p>
  <w:p w14:paraId="0C9C8EA3" w14:textId="3AA57B7E" w:rsidR="00CB7F94" w:rsidRDefault="00B85E92" w:rsidP="00B85E92">
    <w:pPr>
      <w:pStyle w:val="En-tte"/>
      <w:tabs>
        <w:tab w:val="left" w:pos="7655"/>
      </w:tabs>
      <w:ind w:right="-7"/>
    </w:pPr>
    <w:r w:rsidRPr="00807D75">
      <w:rPr>
        <w:rFonts w:ascii="Cambria" w:hAnsi="Cambria" w:cs="Arial"/>
        <w:color w:val="000000" w:themeColor="text1"/>
        <w:lang w:val="fr-FR"/>
      </w:rPr>
      <w:t xml:space="preserve">0678.821.638 </w:t>
    </w:r>
    <w:r w:rsidR="00CB7F94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4E58AD34" wp14:editId="1A78EB56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435D6" w14:textId="77777777" w:rsidR="00CB7F94" w:rsidRDefault="00CB7F94" w:rsidP="00573F05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5C422696" w14:textId="77777777" w:rsidR="00CB7F94" w:rsidRDefault="00CB7F94" w:rsidP="00573F05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-76"/>
                          </w:pPr>
                        </w:p>
                        <w:p w14:paraId="70CF2C25" w14:textId="77777777" w:rsidR="00CB7F94" w:rsidRDefault="00CB7F94" w:rsidP="00573F05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8AD3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7" o:spid="_x0000_s1026" type="#_x0000_t202" alt="Titre 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" mv:complextextbox="1" o:allowoverlap="f" filled="f" stroked="f">
              <v:textbox>
                <w:txbxContent>
                  <w:p w14:paraId="437435D6" w14:textId="77777777" w:rsidR="00CB7F94" w:rsidRDefault="00CB7F94" w:rsidP="00573F05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5C422696" w14:textId="77777777" w:rsidR="00CB7F94" w:rsidRDefault="00CB7F94" w:rsidP="00573F05">
                    <w:pPr>
                      <w:pStyle w:val="Boiteaoutils"/>
                      <w:numPr>
                        <w:ilvl w:val="0"/>
                        <w:numId w:val="0"/>
                      </w:numPr>
                      <w:ind w:left="-76"/>
                    </w:pPr>
                  </w:p>
                  <w:p w14:paraId="70CF2C25" w14:textId="77777777" w:rsidR="00CB7F94" w:rsidRDefault="00CB7F94" w:rsidP="00573F05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2C5D8" w14:textId="77777777" w:rsidR="00B85E92" w:rsidRPr="00807D75" w:rsidRDefault="00B85E92" w:rsidP="00B85E92">
    <w:pPr>
      <w:jc w:val="both"/>
      <w:rPr>
        <w:rFonts w:ascii="Cambria" w:hAnsi="Cambria" w:cs="Arial"/>
        <w:color w:val="000000" w:themeColor="text1"/>
        <w:lang w:val="fr-FR"/>
      </w:rPr>
    </w:pPr>
    <w:r w:rsidRPr="00807D75">
      <w:rPr>
        <w:rFonts w:ascii="Cambria" w:hAnsi="Cambria" w:cs="Arial"/>
        <w:color w:val="000000" w:themeColor="text1"/>
        <w:lang w:val="fr-FR"/>
      </w:rPr>
      <w:t>Ecole Tennis Andenne – Fontenalle ASBL</w:t>
    </w:r>
  </w:p>
  <w:p w14:paraId="3C1CD9CB" w14:textId="77777777" w:rsidR="00B85E92" w:rsidRPr="00807D75" w:rsidRDefault="00B85E92" w:rsidP="00B85E92">
    <w:pPr>
      <w:jc w:val="both"/>
      <w:rPr>
        <w:rFonts w:ascii="Cambria" w:hAnsi="Cambria" w:cs="Arial"/>
        <w:color w:val="000000" w:themeColor="text1"/>
        <w:lang w:val="fr-FR"/>
      </w:rPr>
    </w:pPr>
    <w:r w:rsidRPr="00807D75">
      <w:rPr>
        <w:rFonts w:ascii="Cambria" w:hAnsi="Cambria" w:cs="Arial"/>
        <w:color w:val="000000" w:themeColor="text1"/>
        <w:lang w:val="fr-FR"/>
      </w:rPr>
      <w:t>ETA</w:t>
    </w:r>
  </w:p>
  <w:p w14:paraId="39DC10EC" w14:textId="24324491" w:rsidR="00B85E92" w:rsidRPr="00807D75" w:rsidRDefault="008F1F74" w:rsidP="00B85E92">
    <w:pPr>
      <w:tabs>
        <w:tab w:val="center" w:pos="4816"/>
      </w:tabs>
      <w:jc w:val="both"/>
      <w:rPr>
        <w:rFonts w:ascii="Cambria" w:hAnsi="Cambria" w:cs="Arial"/>
        <w:color w:val="000000" w:themeColor="text1"/>
        <w:lang w:val="fr-FR"/>
      </w:rPr>
    </w:pPr>
    <w:r>
      <w:rPr>
        <w:rFonts w:ascii="Cambria" w:hAnsi="Cambria" w:cs="Arial"/>
        <w:color w:val="000000" w:themeColor="text1"/>
        <w:lang w:val="fr-FR"/>
      </w:rPr>
      <w:t>Rue Pied du Th</w:t>
    </w:r>
    <w:r w:rsidR="00B85E92" w:rsidRPr="00807D75">
      <w:rPr>
        <w:rFonts w:ascii="Cambria" w:hAnsi="Cambria" w:cs="Arial"/>
        <w:color w:val="000000" w:themeColor="text1"/>
        <w:lang w:val="fr-FR"/>
      </w:rPr>
      <w:t>i</w:t>
    </w:r>
    <w:r>
      <w:rPr>
        <w:rFonts w:ascii="Cambria" w:hAnsi="Cambria" w:cs="Arial"/>
        <w:color w:val="000000" w:themeColor="text1"/>
        <w:lang w:val="fr-FR"/>
      </w:rPr>
      <w:t>e</w:t>
    </w:r>
    <w:r w:rsidR="00B85E92" w:rsidRPr="00807D75">
      <w:rPr>
        <w:rFonts w:ascii="Cambria" w:hAnsi="Cambria" w:cs="Arial"/>
        <w:color w:val="000000" w:themeColor="text1"/>
        <w:lang w:val="fr-FR"/>
      </w:rPr>
      <w:t>r n°19, 4218 Couthuin</w:t>
    </w:r>
  </w:p>
  <w:p w14:paraId="779AC7DE" w14:textId="4A81EED9" w:rsidR="00CB7F94" w:rsidRDefault="00B85E92" w:rsidP="00B85E92">
    <w:pPr>
      <w:pStyle w:val="En-tte"/>
    </w:pPr>
    <w:r w:rsidRPr="00807D75">
      <w:rPr>
        <w:rFonts w:ascii="Cambria" w:hAnsi="Cambria" w:cs="Arial"/>
        <w:color w:val="000000" w:themeColor="text1"/>
        <w:lang w:val="fr-FR"/>
      </w:rPr>
      <w:t>0678.821.638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E1889"/>
    <w:multiLevelType w:val="multilevel"/>
    <w:tmpl w:val="847CF360"/>
    <w:numStyleLink w:val="Multiligne"/>
  </w:abstractNum>
  <w:abstractNum w:abstractNumId="2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B3043"/>
    <w:multiLevelType w:val="hybridMultilevel"/>
    <w:tmpl w:val="74264118"/>
    <w:lvl w:ilvl="0" w:tplc="E1C03E3E">
      <w:start w:val="1"/>
      <w:numFmt w:val="bullet"/>
      <w:pStyle w:val="Par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6523F"/>
    <w:multiLevelType w:val="hybridMultilevel"/>
    <w:tmpl w:val="1570B606"/>
    <w:lvl w:ilvl="0" w:tplc="F35A7CC6">
      <w:start w:val="678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A1F5F"/>
    <w:multiLevelType w:val="multilevel"/>
    <w:tmpl w:val="847CF360"/>
    <w:numStyleLink w:val="Multiligne"/>
  </w:abstractNum>
  <w:abstractNum w:abstractNumId="8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84461"/>
    <w:multiLevelType w:val="multilevel"/>
    <w:tmpl w:val="847CF360"/>
    <w:numStyleLink w:val="Multiligne"/>
  </w:abstractNum>
  <w:abstractNum w:abstractNumId="11">
    <w:nsid w:val="35D43136"/>
    <w:multiLevelType w:val="hybridMultilevel"/>
    <w:tmpl w:val="3DA20146"/>
    <w:lvl w:ilvl="0" w:tplc="046AB332">
      <w:start w:val="1"/>
      <w:numFmt w:val="decimal"/>
      <w:lvlText w:val="%1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946DF"/>
    <w:multiLevelType w:val="multilevel"/>
    <w:tmpl w:val="847CF360"/>
    <w:numStyleLink w:val="Multiligne"/>
  </w:abstractNum>
  <w:abstractNum w:abstractNumId="14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5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F16F73"/>
    <w:multiLevelType w:val="hybridMultilevel"/>
    <w:tmpl w:val="B6380E06"/>
    <w:lvl w:ilvl="0" w:tplc="0C963C5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5"/>
  </w:num>
  <w:num w:numId="5">
    <w:abstractNumId w:val="14"/>
  </w:num>
  <w:num w:numId="6">
    <w:abstractNumId w:val="25"/>
  </w:num>
  <w:num w:numId="7">
    <w:abstractNumId w:val="7"/>
    <w:lvlOverride w:ilvl="1">
      <w:lvl w:ilvl="1">
        <w:start w:val="1"/>
        <w:numFmt w:val="bullet"/>
        <w:lvlText w:val=""/>
        <w:lvlJc w:val="left"/>
        <w:pPr>
          <w:ind w:left="1440" w:hanging="360"/>
        </w:pPr>
        <w:rPr>
          <w:rFonts w:ascii="Webdings" w:hAnsi="Webdings" w:cs="Courier New" w:hint="default"/>
          <w:color w:val="5B0038"/>
          <w:sz w:val="16"/>
          <w:szCs w:val="16"/>
        </w:rPr>
      </w:lvl>
    </w:lvlOverride>
  </w:num>
  <w:num w:numId="8">
    <w:abstractNumId w:val="18"/>
    <w:lvlOverride w:ilvl="0">
      <w:startOverride w:val="1"/>
    </w:lvlOverride>
  </w:num>
  <w:num w:numId="9">
    <w:abstractNumId w:val="22"/>
  </w:num>
  <w:num w:numId="10">
    <w:abstractNumId w:val="18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"/>
  </w:num>
  <w:num w:numId="13">
    <w:abstractNumId w:val="21"/>
  </w:num>
  <w:num w:numId="14">
    <w:abstractNumId w:val="9"/>
  </w:num>
  <w:num w:numId="15">
    <w:abstractNumId w:val="15"/>
  </w:num>
  <w:num w:numId="16">
    <w:abstractNumId w:val="8"/>
  </w:num>
  <w:num w:numId="17">
    <w:abstractNumId w:val="24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  <w:num w:numId="22">
    <w:abstractNumId w:val="10"/>
  </w:num>
  <w:num w:numId="23">
    <w:abstractNumId w:val="16"/>
  </w:num>
  <w:num w:numId="24">
    <w:abstractNumId w:val="2"/>
  </w:num>
  <w:num w:numId="25">
    <w:abstractNumId w:val="12"/>
  </w:num>
  <w:num w:numId="26">
    <w:abstractNumId w:val="2"/>
    <w:lvlOverride w:ilvl="0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</w:num>
  <w:num w:numId="29">
    <w:abstractNumId w:val="20"/>
  </w:num>
  <w:num w:numId="30">
    <w:abstractNumId w:val="26"/>
  </w:num>
  <w:num w:numId="31">
    <w:abstractNumId w:val="11"/>
  </w:num>
  <w:num w:numId="32">
    <w:abstractNumId w:val="23"/>
  </w:num>
  <w:num w:numId="3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56"/>
    <w:rsid w:val="0000483E"/>
    <w:rsid w:val="00045A8D"/>
    <w:rsid w:val="00062F83"/>
    <w:rsid w:val="00083F33"/>
    <w:rsid w:val="000A351B"/>
    <w:rsid w:val="000B3DC3"/>
    <w:rsid w:val="000C71E7"/>
    <w:rsid w:val="000D753C"/>
    <w:rsid w:val="001115A4"/>
    <w:rsid w:val="001446BB"/>
    <w:rsid w:val="001852A4"/>
    <w:rsid w:val="001B5B5B"/>
    <w:rsid w:val="001C6478"/>
    <w:rsid w:val="00243916"/>
    <w:rsid w:val="002736EF"/>
    <w:rsid w:val="002763E0"/>
    <w:rsid w:val="00282828"/>
    <w:rsid w:val="00301483"/>
    <w:rsid w:val="00344413"/>
    <w:rsid w:val="003B5315"/>
    <w:rsid w:val="003D375C"/>
    <w:rsid w:val="00412142"/>
    <w:rsid w:val="0041736A"/>
    <w:rsid w:val="00444257"/>
    <w:rsid w:val="00456708"/>
    <w:rsid w:val="004A5E2B"/>
    <w:rsid w:val="004B6CAE"/>
    <w:rsid w:val="004D33E8"/>
    <w:rsid w:val="004E4FD6"/>
    <w:rsid w:val="00545A37"/>
    <w:rsid w:val="00573F05"/>
    <w:rsid w:val="005C2394"/>
    <w:rsid w:val="00603ABE"/>
    <w:rsid w:val="00604DB2"/>
    <w:rsid w:val="00615F42"/>
    <w:rsid w:val="0062067F"/>
    <w:rsid w:val="0064019D"/>
    <w:rsid w:val="00671873"/>
    <w:rsid w:val="00677E5B"/>
    <w:rsid w:val="00696B31"/>
    <w:rsid w:val="006C01B4"/>
    <w:rsid w:val="006E36E5"/>
    <w:rsid w:val="007100A9"/>
    <w:rsid w:val="00725E19"/>
    <w:rsid w:val="0074684E"/>
    <w:rsid w:val="007669AD"/>
    <w:rsid w:val="007A3BE7"/>
    <w:rsid w:val="007D31DD"/>
    <w:rsid w:val="007E0B49"/>
    <w:rsid w:val="007F6903"/>
    <w:rsid w:val="00807D75"/>
    <w:rsid w:val="0081042D"/>
    <w:rsid w:val="0081612A"/>
    <w:rsid w:val="00823EAE"/>
    <w:rsid w:val="00841DAE"/>
    <w:rsid w:val="008710A8"/>
    <w:rsid w:val="00872357"/>
    <w:rsid w:val="008777C5"/>
    <w:rsid w:val="008F1F74"/>
    <w:rsid w:val="00901661"/>
    <w:rsid w:val="00911BD5"/>
    <w:rsid w:val="009223A4"/>
    <w:rsid w:val="00931695"/>
    <w:rsid w:val="00955F71"/>
    <w:rsid w:val="00973691"/>
    <w:rsid w:val="00974556"/>
    <w:rsid w:val="009846D9"/>
    <w:rsid w:val="00987ADB"/>
    <w:rsid w:val="009E2AA0"/>
    <w:rsid w:val="00A046CA"/>
    <w:rsid w:val="00A056E6"/>
    <w:rsid w:val="00A06F91"/>
    <w:rsid w:val="00A106EC"/>
    <w:rsid w:val="00A17168"/>
    <w:rsid w:val="00A42194"/>
    <w:rsid w:val="00A43E50"/>
    <w:rsid w:val="00A53356"/>
    <w:rsid w:val="00A77759"/>
    <w:rsid w:val="00A809DB"/>
    <w:rsid w:val="00A83CA0"/>
    <w:rsid w:val="00AA5C5F"/>
    <w:rsid w:val="00AD3C29"/>
    <w:rsid w:val="00AF74E4"/>
    <w:rsid w:val="00B46BB0"/>
    <w:rsid w:val="00B85E92"/>
    <w:rsid w:val="00BB04B5"/>
    <w:rsid w:val="00BC34AE"/>
    <w:rsid w:val="00BC6A25"/>
    <w:rsid w:val="00BD2489"/>
    <w:rsid w:val="00CB7F94"/>
    <w:rsid w:val="00CD3C7D"/>
    <w:rsid w:val="00D13BDF"/>
    <w:rsid w:val="00D21E90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66D56"/>
    <w:rsid w:val="00E833F2"/>
    <w:rsid w:val="00EE1CE7"/>
    <w:rsid w:val="00F04DAE"/>
    <w:rsid w:val="00F52F1B"/>
    <w:rsid w:val="00F879B0"/>
    <w:rsid w:val="00FD3911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94DF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e:Library:Containers:com.apple.mail:Data:Library:Mail%20Downloads:FC76A37C-0769-4F8B-A5C4-36DB29BAEF70:20140818_Fiche_Out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7E882-B4DC-F743-A5E9-231F5086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HD:Users:Julie:Library:Containers:com.apple.mail:Data:Library:Mail Downloads:FC76A37C-0769-4F8B-A5C4-36DB29BAEF70:20140818_Fiche_Outils.dotx</Template>
  <TotalTime>72</TotalTime>
  <Pages>3</Pages>
  <Words>692</Words>
  <Characters>3808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CAVIAR LAB nv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Utilisateur de Microsoft Office</cp:lastModifiedBy>
  <cp:revision>17</cp:revision>
  <cp:lastPrinted>2018-02-03T19:59:00Z</cp:lastPrinted>
  <dcterms:created xsi:type="dcterms:W3CDTF">2018-01-30T13:37:00Z</dcterms:created>
  <dcterms:modified xsi:type="dcterms:W3CDTF">2018-03-03T21:24:00Z</dcterms:modified>
</cp:coreProperties>
</file>